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777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55976CE0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2D38B5E7" w14:textId="77777777" w:rsidR="00424A5A" w:rsidRPr="00683D7F" w:rsidRDefault="00424A5A" w:rsidP="00424A5A">
      <w:pPr>
        <w:rPr>
          <w:rFonts w:ascii="Tahoma" w:hAnsi="Tahoma" w:cs="Tahoma"/>
          <w:sz w:val="20"/>
          <w:szCs w:val="20"/>
        </w:rPr>
      </w:pPr>
    </w:p>
    <w:p w14:paraId="73A7214D" w14:textId="77777777" w:rsidR="00424A5A" w:rsidRPr="00683D7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83D7F" w14:paraId="779D6A6A" w14:textId="77777777">
        <w:tc>
          <w:tcPr>
            <w:tcW w:w="1080" w:type="dxa"/>
            <w:vAlign w:val="center"/>
          </w:tcPr>
          <w:p w14:paraId="6DB584A0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ADDF7D" w14:textId="448A9064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6669A9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1463B7DF" w14:textId="77777777" w:rsidR="00424A5A" w:rsidRPr="00683D7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91AA58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3D7F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683D7F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7F40E4FB" w14:textId="21177BC5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U-</w:t>
            </w:r>
            <w:r w:rsidR="006669A9">
              <w:rPr>
                <w:rFonts w:ascii="Tahoma" w:hAnsi="Tahoma" w:cs="Tahoma"/>
                <w:color w:val="0000FF"/>
                <w:sz w:val="20"/>
                <w:szCs w:val="20"/>
              </w:rPr>
              <w:t>28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  <w:r w:rsidR="00424A5A" w:rsidRPr="00683D7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83D7F" w14:paraId="653BB3B1" w14:textId="77777777">
        <w:tc>
          <w:tcPr>
            <w:tcW w:w="1080" w:type="dxa"/>
            <w:vAlign w:val="center"/>
          </w:tcPr>
          <w:p w14:paraId="6D0860D0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576F296" w14:textId="235CADCE" w:rsidR="00424A5A" w:rsidRPr="00683D7F" w:rsidRDefault="00683D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6669A9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836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E836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80" w:type="dxa"/>
            <w:vAlign w:val="center"/>
          </w:tcPr>
          <w:p w14:paraId="6F455B67" w14:textId="77777777" w:rsidR="00424A5A" w:rsidRPr="00683D7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D06272" w14:textId="77777777" w:rsidR="00424A5A" w:rsidRPr="00683D7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5D9C23" w14:textId="25912C22" w:rsidR="00424A5A" w:rsidRPr="00683D7F" w:rsidRDefault="00E8367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2431-</w:t>
            </w:r>
            <w:r w:rsidR="00683D7F" w:rsidRPr="00683D7F">
              <w:rPr>
                <w:rFonts w:ascii="Tahoma" w:hAnsi="Tahoma" w:cs="Tahoma"/>
                <w:color w:val="0000FF"/>
                <w:sz w:val="20"/>
                <w:szCs w:val="20"/>
              </w:rPr>
              <w:t>24-</w:t>
            </w:r>
            <w:r w:rsidR="006669A9">
              <w:rPr>
                <w:rFonts w:ascii="Tahoma" w:hAnsi="Tahoma" w:cs="Tahoma"/>
                <w:color w:val="0000FF"/>
                <w:sz w:val="20"/>
                <w:szCs w:val="20"/>
              </w:rPr>
              <w:t>000052</w:t>
            </w:r>
            <w:r w:rsidRPr="00683D7F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3E698A5B" w14:textId="77777777" w:rsidR="00424A5A" w:rsidRPr="00683D7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1EDA4F7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44DE84C0" w14:textId="77777777" w:rsidR="00556816" w:rsidRPr="00683D7F" w:rsidRDefault="00556816">
      <w:pPr>
        <w:rPr>
          <w:rFonts w:ascii="Tahoma" w:hAnsi="Tahoma" w:cs="Tahoma"/>
          <w:sz w:val="20"/>
          <w:szCs w:val="20"/>
        </w:rPr>
      </w:pPr>
    </w:p>
    <w:p w14:paraId="27979EAE" w14:textId="77777777" w:rsidR="00424A5A" w:rsidRPr="00683D7F" w:rsidRDefault="00424A5A">
      <w:pPr>
        <w:rPr>
          <w:rFonts w:ascii="Tahoma" w:hAnsi="Tahoma" w:cs="Tahoma"/>
          <w:sz w:val="20"/>
          <w:szCs w:val="20"/>
        </w:rPr>
      </w:pPr>
    </w:p>
    <w:p w14:paraId="7EAF4662" w14:textId="77777777" w:rsidR="00E813F4" w:rsidRPr="00683D7F" w:rsidRDefault="00E813F4" w:rsidP="00E813F4">
      <w:pPr>
        <w:rPr>
          <w:rFonts w:ascii="Tahoma" w:hAnsi="Tahoma" w:cs="Tahoma"/>
          <w:sz w:val="20"/>
          <w:szCs w:val="20"/>
        </w:rPr>
      </w:pPr>
    </w:p>
    <w:p w14:paraId="12630790" w14:textId="77777777" w:rsidR="00E078F6" w:rsidRDefault="00E078F6" w:rsidP="00E8367F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Sprememba roka za oddajo in odpiranje ponudb</w:t>
      </w:r>
    </w:p>
    <w:p w14:paraId="64D9366E" w14:textId="25BB02B1" w:rsidR="00E8367F" w:rsidRPr="00683D7F" w:rsidRDefault="00E8367F" w:rsidP="00E8367F">
      <w:pPr>
        <w:pStyle w:val="Konnaopomba-besedilo"/>
        <w:spacing w:before="240"/>
        <w:jc w:val="center"/>
        <w:rPr>
          <w:rFonts w:ascii="Tahoma" w:hAnsi="Tahoma" w:cs="Tahoma"/>
          <w:b/>
          <w:szCs w:val="20"/>
        </w:rPr>
      </w:pPr>
      <w:r w:rsidRPr="00683D7F">
        <w:rPr>
          <w:rFonts w:ascii="Tahoma" w:hAnsi="Tahoma" w:cs="Tahoma"/>
          <w:b/>
          <w:spacing w:val="20"/>
          <w:szCs w:val="20"/>
        </w:rPr>
        <w:t xml:space="preserve"> </w:t>
      </w:r>
      <w:r w:rsidRPr="00683D7F">
        <w:rPr>
          <w:rFonts w:ascii="Tahoma" w:hAnsi="Tahoma" w:cs="Tahoma"/>
          <w:b/>
          <w:szCs w:val="20"/>
        </w:rPr>
        <w:t>za naročilo, povezano z odpravo posledic poplav in plazov v skladu s 26. členom ZIUOPZP</w:t>
      </w:r>
    </w:p>
    <w:p w14:paraId="2AD4F075" w14:textId="7FB19505" w:rsidR="00E813F4" w:rsidRPr="00683D7F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5AAED015" w14:textId="7F71ABCA" w:rsidR="00683D7F" w:rsidRPr="00683D7F" w:rsidRDefault="00683D7F" w:rsidP="00E813F4">
      <w:pPr>
        <w:pStyle w:val="Konnaopomba-besedilo"/>
        <w:rPr>
          <w:rFonts w:ascii="Tahoma" w:hAnsi="Tahoma" w:cs="Tahoma"/>
          <w:szCs w:val="20"/>
        </w:rPr>
      </w:pPr>
    </w:p>
    <w:p w14:paraId="46D84F61" w14:textId="77777777" w:rsidR="00683D7F" w:rsidRPr="00683D7F" w:rsidRDefault="00683D7F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6669A9" w:rsidRPr="00683D7F" w14:paraId="5E49890D" w14:textId="77777777" w:rsidTr="00683D7F">
        <w:tc>
          <w:tcPr>
            <w:tcW w:w="9288" w:type="dxa"/>
          </w:tcPr>
          <w:tbl>
            <w:tblPr>
              <w:tblW w:w="9288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6669A9" w:rsidRPr="00F56455" w14:paraId="70AED4A8" w14:textId="77777777" w:rsidTr="00A12C85">
              <w:tc>
                <w:tcPr>
                  <w:tcW w:w="9288" w:type="dxa"/>
                </w:tcPr>
                <w:p w14:paraId="60BC09C8" w14:textId="77777777" w:rsidR="006669A9" w:rsidRDefault="006669A9" w:rsidP="006669A9">
                  <w:pPr>
                    <w:pStyle w:val="Konnaopomba-besedilo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F56455">
                    <w:rPr>
                      <w:rFonts w:ascii="Tahoma" w:hAnsi="Tahoma" w:cs="Tahoma"/>
                      <w:b/>
                      <w:bCs/>
                    </w:rPr>
                    <w:t xml:space="preserve">Ujma 2023-Rehabilitacija </w:t>
                  </w:r>
                  <w:proofErr w:type="gramStart"/>
                  <w:r w:rsidRPr="00F56455">
                    <w:rPr>
                      <w:rFonts w:ascii="Tahoma" w:hAnsi="Tahoma" w:cs="Tahoma"/>
                      <w:b/>
                      <w:bCs/>
                    </w:rPr>
                    <w:t>inundacije</w:t>
                  </w:r>
                  <w:proofErr w:type="gramEnd"/>
                  <w:r w:rsidRPr="00F56455">
                    <w:rPr>
                      <w:rFonts w:ascii="Tahoma" w:hAnsi="Tahoma" w:cs="Tahoma"/>
                      <w:b/>
                      <w:bCs/>
                    </w:rPr>
                    <w:t xml:space="preserve"> MS0091 pri Petišovcih </w:t>
                  </w:r>
                </w:p>
                <w:p w14:paraId="4547DB24" w14:textId="63AC36B8" w:rsidR="006669A9" w:rsidRPr="00F56455" w:rsidRDefault="006669A9" w:rsidP="006669A9">
                  <w:pPr>
                    <w:pStyle w:val="Konnaopomba-besedilo"/>
                    <w:jc w:val="center"/>
                    <w:rPr>
                      <w:rFonts w:ascii="Tahoma" w:hAnsi="Tahoma" w:cs="Tahoma"/>
                      <w:b/>
                      <w:bCs/>
                      <w:szCs w:val="20"/>
                    </w:rPr>
                  </w:pPr>
                  <w:r w:rsidRPr="00F56455">
                    <w:rPr>
                      <w:rFonts w:ascii="Tahoma" w:hAnsi="Tahoma" w:cs="Tahoma"/>
                      <w:b/>
                      <w:bCs/>
                    </w:rPr>
                    <w:t>na cesti G2-109/0357 v km 4,230</w:t>
                  </w:r>
                </w:p>
              </w:tc>
            </w:tr>
          </w:tbl>
          <w:p w14:paraId="461993D7" w14:textId="4BDF0176" w:rsidR="006669A9" w:rsidRPr="00683D7F" w:rsidRDefault="006669A9" w:rsidP="006669A9">
            <w:pPr>
              <w:pStyle w:val="Konnaopomba-besedilo"/>
              <w:jc w:val="center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14:paraId="461BB1C8" w14:textId="77777777" w:rsidR="00E813F4" w:rsidRPr="00683D7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F801B60" w14:textId="4D242247" w:rsidR="00E813F4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E43E27E" w14:textId="0D5500C6" w:rsidR="00E078F6" w:rsidRDefault="00E078F6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6E7D3AB" w14:textId="77777777" w:rsidR="00E078F6" w:rsidRPr="00683D7F" w:rsidRDefault="00E078F6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0A703EB" w14:textId="77777777" w:rsidR="00E813F4" w:rsidRPr="00683D7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95AC935" w14:textId="7CDB6695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Rok za oddajo ponudb: </w:t>
      </w:r>
      <w:proofErr w:type="gramStart"/>
      <w:r w:rsidR="006669A9">
        <w:rPr>
          <w:rFonts w:ascii="Tahoma" w:hAnsi="Tahoma" w:cs="Tahoma"/>
          <w:bCs/>
          <w:szCs w:val="20"/>
        </w:rPr>
        <w:t>22</w:t>
      </w:r>
      <w:r>
        <w:rPr>
          <w:rFonts w:ascii="Tahoma" w:hAnsi="Tahoma" w:cs="Tahoma"/>
          <w:bCs/>
          <w:szCs w:val="20"/>
        </w:rPr>
        <w:t>.4.2024</w:t>
      </w:r>
      <w:proofErr w:type="gramEnd"/>
      <w:r>
        <w:rPr>
          <w:rFonts w:ascii="Tahoma" w:hAnsi="Tahoma" w:cs="Tahoma"/>
          <w:bCs/>
          <w:szCs w:val="20"/>
        </w:rPr>
        <w:t xml:space="preserve"> do 9.00</w:t>
      </w:r>
    </w:p>
    <w:p w14:paraId="1AE5BC77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7A7BDC45" w14:textId="22D3215B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Odpiranje ponudb: </w:t>
      </w:r>
      <w:proofErr w:type="gramStart"/>
      <w:r w:rsidR="006669A9">
        <w:rPr>
          <w:rFonts w:ascii="Tahoma" w:hAnsi="Tahoma" w:cs="Tahoma"/>
          <w:bCs/>
          <w:szCs w:val="20"/>
        </w:rPr>
        <w:t>22</w:t>
      </w:r>
      <w:r>
        <w:rPr>
          <w:rFonts w:ascii="Tahoma" w:hAnsi="Tahoma" w:cs="Tahoma"/>
          <w:bCs/>
          <w:szCs w:val="20"/>
        </w:rPr>
        <w:t>.4.2024</w:t>
      </w:r>
      <w:proofErr w:type="gramEnd"/>
      <w:r>
        <w:rPr>
          <w:rFonts w:ascii="Tahoma" w:hAnsi="Tahoma" w:cs="Tahoma"/>
          <w:bCs/>
          <w:szCs w:val="20"/>
        </w:rPr>
        <w:t xml:space="preserve"> ob 10.00</w:t>
      </w:r>
    </w:p>
    <w:p w14:paraId="7CBE485C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2AEAF705" w14:textId="585FB5CA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Rok za sprejemanje ponudnikovih vprašanj: </w:t>
      </w:r>
      <w:proofErr w:type="gramStart"/>
      <w:r w:rsidR="006669A9">
        <w:rPr>
          <w:rFonts w:ascii="Tahoma" w:hAnsi="Tahoma" w:cs="Tahoma"/>
          <w:bCs/>
          <w:szCs w:val="20"/>
        </w:rPr>
        <w:t>16</w:t>
      </w:r>
      <w:r>
        <w:rPr>
          <w:rFonts w:ascii="Tahoma" w:hAnsi="Tahoma" w:cs="Tahoma"/>
          <w:bCs/>
          <w:szCs w:val="20"/>
        </w:rPr>
        <w:t>.4.2024</w:t>
      </w:r>
      <w:proofErr w:type="gramEnd"/>
    </w:p>
    <w:p w14:paraId="13134F90" w14:textId="77777777" w:rsidR="00E078F6" w:rsidRDefault="00E078F6" w:rsidP="00E078F6">
      <w:pPr>
        <w:pStyle w:val="Telobesedila2"/>
        <w:widowControl w:val="0"/>
        <w:pBdr>
          <w:bottom w:val="single" w:sz="4" w:space="1" w:color="auto"/>
        </w:pBdr>
        <w:spacing w:line="254" w:lineRule="atLeast"/>
        <w:rPr>
          <w:rFonts w:ascii="Tahoma" w:hAnsi="Tahoma" w:cs="Tahoma"/>
          <w:bCs/>
          <w:szCs w:val="20"/>
        </w:rPr>
      </w:pPr>
    </w:p>
    <w:p w14:paraId="2022E471" w14:textId="4FC73C22" w:rsidR="00F5708B" w:rsidRPr="00F5708B" w:rsidRDefault="00F5708B" w:rsidP="00E078F6">
      <w:pPr>
        <w:pStyle w:val="Telobesedila2"/>
        <w:widowControl w:val="0"/>
        <w:spacing w:line="254" w:lineRule="atLeast"/>
        <w:rPr>
          <w:rFonts w:ascii="Tahoma" w:hAnsi="Tahoma" w:cs="Tahoma"/>
          <w:bCs/>
          <w:szCs w:val="20"/>
        </w:rPr>
      </w:pPr>
    </w:p>
    <w:sectPr w:rsidR="00F5708B" w:rsidRPr="00F57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2297" w14:textId="77777777" w:rsidR="00E8367F" w:rsidRDefault="00E8367F">
      <w:r>
        <w:separator/>
      </w:r>
    </w:p>
  </w:endnote>
  <w:endnote w:type="continuationSeparator" w:id="0">
    <w:p w14:paraId="07C1611F" w14:textId="77777777" w:rsidR="00E8367F" w:rsidRDefault="00E8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808A" w14:textId="77777777" w:rsidR="00E8367F" w:rsidRDefault="00E836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E2D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020147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1D2583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8E621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A54C8DF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AACA4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9BEC6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6CFBE6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BF1" w14:textId="34BA12B4" w:rsidR="00E813F4" w:rsidRDefault="00E813F4" w:rsidP="002507C2">
    <w:pPr>
      <w:pStyle w:val="Noga"/>
      <w:ind w:firstLine="540"/>
    </w:pPr>
    <w:r>
      <w:t xml:space="preserve">  </w:t>
    </w:r>
    <w:r w:rsidR="00E8367F" w:rsidRPr="00643501">
      <w:rPr>
        <w:noProof/>
      </w:rPr>
      <w:drawing>
        <wp:inline distT="0" distB="0" distL="0" distR="0" wp14:anchorId="7B4FFB4D" wp14:editId="232A9C47">
          <wp:extent cx="542925" cy="428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367F" w:rsidRPr="00643501">
      <w:rPr>
        <w:noProof/>
      </w:rPr>
      <w:drawing>
        <wp:inline distT="0" distB="0" distL="0" distR="0" wp14:anchorId="4668A01B" wp14:editId="6B4980F4">
          <wp:extent cx="428625" cy="4286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367F" w:rsidRPr="00CF74F9">
      <w:rPr>
        <w:noProof/>
      </w:rPr>
      <w:drawing>
        <wp:inline distT="0" distB="0" distL="0" distR="0" wp14:anchorId="36D31263" wp14:editId="14F459E3">
          <wp:extent cx="2343150" cy="33337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82B01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BFCF" w14:textId="77777777" w:rsidR="00E8367F" w:rsidRDefault="00E8367F">
      <w:r>
        <w:separator/>
      </w:r>
    </w:p>
  </w:footnote>
  <w:footnote w:type="continuationSeparator" w:id="0">
    <w:p w14:paraId="375F9A29" w14:textId="77777777" w:rsidR="00E8367F" w:rsidRDefault="00E8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0490" w14:textId="77777777" w:rsidR="00E8367F" w:rsidRDefault="00E836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A9CE" w14:textId="77777777" w:rsidR="00E8367F" w:rsidRDefault="00E836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B6D4" w14:textId="48277E9C" w:rsidR="00DB7CDA" w:rsidRDefault="00E8367F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9A9A86" wp14:editId="5C0F0B0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7F"/>
    <w:rsid w:val="000646A9"/>
    <w:rsid w:val="001836BB"/>
    <w:rsid w:val="00216549"/>
    <w:rsid w:val="002507C2"/>
    <w:rsid w:val="00290551"/>
    <w:rsid w:val="003133A6"/>
    <w:rsid w:val="00335FBB"/>
    <w:rsid w:val="003560E2"/>
    <w:rsid w:val="003579C0"/>
    <w:rsid w:val="00424A5A"/>
    <w:rsid w:val="0044323F"/>
    <w:rsid w:val="004B34B5"/>
    <w:rsid w:val="005120A8"/>
    <w:rsid w:val="00556816"/>
    <w:rsid w:val="00634B0D"/>
    <w:rsid w:val="00637BE6"/>
    <w:rsid w:val="006669A9"/>
    <w:rsid w:val="00683D7F"/>
    <w:rsid w:val="009B1FD9"/>
    <w:rsid w:val="00A05C73"/>
    <w:rsid w:val="00A17575"/>
    <w:rsid w:val="00AA53EC"/>
    <w:rsid w:val="00AD3747"/>
    <w:rsid w:val="00C61847"/>
    <w:rsid w:val="00C92CBE"/>
    <w:rsid w:val="00D534CD"/>
    <w:rsid w:val="00DB7CDA"/>
    <w:rsid w:val="00E078F6"/>
    <w:rsid w:val="00E51016"/>
    <w:rsid w:val="00E66D5B"/>
    <w:rsid w:val="00E813F4"/>
    <w:rsid w:val="00E8367F"/>
    <w:rsid w:val="00EA1375"/>
    <w:rsid w:val="00F5708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BA4B70"/>
  <w15:chartTrackingRefBased/>
  <w15:docId w15:val="{98AB1B7C-538F-47AB-BC8C-26408EC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E8367F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link w:val="Telobesedila2"/>
    <w:rsid w:val="00E8367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62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Administrator</dc:creator>
  <cp:keywords/>
  <dc:description/>
  <cp:lastModifiedBy>Administrator</cp:lastModifiedBy>
  <cp:revision>3</cp:revision>
  <cp:lastPrinted>2024-03-29T12:31:00Z</cp:lastPrinted>
  <dcterms:created xsi:type="dcterms:W3CDTF">2024-03-29T12:31:00Z</dcterms:created>
  <dcterms:modified xsi:type="dcterms:W3CDTF">2024-03-29T12:32:00Z</dcterms:modified>
</cp:coreProperties>
</file>